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2" w:rsidRDefault="00C13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202" w:rsidRDefault="00C13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202" w:rsidRPr="00A15051" w:rsidRDefault="00C13202" w:rsidP="00C13202">
      <w:pPr>
        <w:widowControl w:val="0"/>
        <w:spacing w:line="271" w:lineRule="auto"/>
        <w:ind w:right="2355" w:firstLine="2762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A1505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1E0FE7" wp14:editId="1F54EF1B">
                <wp:simplePos x="0" y="0"/>
                <wp:positionH relativeFrom="page">
                  <wp:posOffset>929639</wp:posOffset>
                </wp:positionH>
                <wp:positionV relativeFrom="paragraph">
                  <wp:posOffset>635</wp:posOffset>
                </wp:positionV>
                <wp:extent cx="9056878" cy="201167"/>
                <wp:effectExtent l="0" t="0" r="0" b="0"/>
                <wp:wrapNone/>
                <wp:docPr id="10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878" cy="201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6878" h="201167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9056878" y="201167"/>
                              </a:lnTo>
                              <a:lnTo>
                                <a:pt x="9056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85382E" id="drawingObject1" o:spid="_x0000_s1026" style="position:absolute;margin-left:73.2pt;margin-top:.05pt;width:713.15pt;height:15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56878,20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" o:allowincell="f" path="m,l,201167r9056878,l9056878,,,xe" stroked="f">
                <v:path arrowok="t" textboxrect="0,0,9056878,201167"/>
                <w10:wrap anchorx="page"/>
              </v:shape>
            </w:pict>
          </mc:Fallback>
        </mc:AlternateConten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C13202" w:rsidRPr="00A15051" w:rsidRDefault="00C13202" w:rsidP="00C13202">
      <w:pPr>
        <w:widowControl w:val="0"/>
        <w:spacing w:line="271" w:lineRule="auto"/>
        <w:ind w:right="2355" w:firstLine="27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10 - 11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3202" w:rsidRPr="00A15051" w:rsidRDefault="00C13202" w:rsidP="00C13202">
      <w:pPr>
        <w:widowControl w:val="0"/>
        <w:spacing w:line="271" w:lineRule="auto"/>
        <w:ind w:right="2355" w:firstLine="27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3202" w:rsidRPr="00A15051" w:rsidRDefault="00C13202" w:rsidP="00C13202">
      <w:pPr>
        <w:widowControl w:val="0"/>
        <w:spacing w:line="271" w:lineRule="auto"/>
        <w:ind w:right="2355" w:firstLine="2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C13202" w:rsidRPr="00A15051" w:rsidRDefault="00C13202" w:rsidP="00C13202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202" w:rsidRPr="00A15051" w:rsidRDefault="00C13202" w:rsidP="00C13202">
      <w:pPr>
        <w:widowControl w:val="0"/>
        <w:spacing w:line="27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 w:rsidRPr="00A150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7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ед. Пр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proofErr w:type="spellStart"/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 12. 2014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1644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202" w:rsidRPr="00A15051" w:rsidRDefault="00C13202" w:rsidP="00C132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75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A150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150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150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A150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150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A150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150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1577.</w:t>
      </w:r>
      <w:r w:rsidRPr="00A150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150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150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150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150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150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150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 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17 декабря 2010 г. N 1897.</w:t>
      </w:r>
    </w:p>
    <w:p w:rsidR="00C13202" w:rsidRPr="00A15051" w:rsidRDefault="00C13202" w:rsidP="00C132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202" w:rsidRPr="00A15051" w:rsidRDefault="00C13202" w:rsidP="00C13202">
      <w:pPr>
        <w:widowControl w:val="0"/>
        <w:spacing w:line="276" w:lineRule="auto"/>
        <w:ind w:left="721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1505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150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150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28.12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A150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345</w:t>
      </w:r>
      <w:r w:rsidRPr="00A150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ков, реком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150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A150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A150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д. П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22.11.2019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632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202" w:rsidRPr="00A15051" w:rsidRDefault="00C13202" w:rsidP="00C132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75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23.12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150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150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150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150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A150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1505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202" w:rsidRPr="00A15051" w:rsidRDefault="00C13202" w:rsidP="00C132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202" w:rsidRPr="00A15051" w:rsidRDefault="00C13202" w:rsidP="00C13202">
      <w:pPr>
        <w:widowControl w:val="0"/>
        <w:spacing w:line="275" w:lineRule="auto"/>
        <w:ind w:left="721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150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A150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150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A150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варя</w:t>
      </w:r>
      <w:r w:rsidRPr="00A150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A150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150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150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150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 w:rsidRPr="00A150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1.2.368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 w:rsidRPr="00A150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A150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A150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474</w:t>
      </w:r>
      <w:r w:rsidRPr="00A150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период до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2030 год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13202" w:rsidRPr="00A15051" w:rsidRDefault="00C13202" w:rsidP="00C132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202" w:rsidRPr="00A15051" w:rsidRDefault="00340858" w:rsidP="00C132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C13202"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МБОУ </w:t>
      </w:r>
      <w:proofErr w:type="spellStart"/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Сокольчинской</w:t>
      </w:r>
      <w:proofErr w:type="spellEnd"/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 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 2023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– 2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C13202" w:rsidRPr="00A15051" w:rsidRDefault="00C13202" w:rsidP="00C13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3202" w:rsidRPr="00A15051" w:rsidRDefault="00340858" w:rsidP="003408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1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C13202"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Сокольчинска</w:t>
      </w:r>
      <w:proofErr w:type="spellEnd"/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 на 2023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– 2024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C13202" w:rsidRPr="00A15051" w:rsidRDefault="00C13202" w:rsidP="00C1320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E05" w:rsidRDefault="00C13202" w:rsidP="00C13202">
      <w:pPr>
        <w:spacing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A150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A1505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10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150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сы: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  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мм: </w:t>
      </w:r>
      <w:r w:rsidRPr="00C13202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Основы безопасности жизнедеятельности, 10 класс/ Хренников Б.О., Гололобов </w:t>
      </w:r>
    </w:p>
    <w:p w:rsidR="005C1E05" w:rsidRDefault="005C1E05" w:rsidP="00C13202">
      <w:pPr>
        <w:spacing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C1E05" w:rsidRDefault="005C1E05" w:rsidP="00C13202">
      <w:pPr>
        <w:spacing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C13202" w:rsidRDefault="00C13202" w:rsidP="005C1E05">
      <w:pPr>
        <w:spacing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C13202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lastRenderedPageBreak/>
        <w:t>Н.В., Льняная Л.И., Маслов М.В.; под ред. Егорова С.Н., Акционерное общество «Издательство «Просвещение»</w:t>
      </w:r>
      <w:r w:rsidR="005C1E05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;</w:t>
      </w:r>
      <w:bookmarkStart w:id="0" w:name="_GoBack"/>
      <w:bookmarkEnd w:id="0"/>
      <w:r w:rsidRPr="00C13202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bookmarkStart w:id="1" w:name="75877f41-0110-4777-9c0e-89a16ef21905"/>
      <w:r w:rsidRPr="00C13202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</w:t>
      </w:r>
      <w:bookmarkEnd w:id="1"/>
      <w:r w:rsidR="0034085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C13202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‌​</w:t>
      </w:r>
    </w:p>
    <w:p w:rsidR="000D70A5" w:rsidRPr="005C1E05" w:rsidRDefault="000D70A5" w:rsidP="00C13202">
      <w:pPr>
        <w:spacing w:line="480" w:lineRule="auto"/>
        <w:ind w:left="120"/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</w:pPr>
      <w:r w:rsidRPr="005C1E05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Место предмета в учебном плане:</w:t>
      </w:r>
    </w:p>
    <w:p w:rsidR="000D70A5" w:rsidRPr="00C13202" w:rsidRDefault="000D70A5" w:rsidP="00C13202">
      <w:pPr>
        <w:spacing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В соответствии с требованиями ФГОС учебный предмет ОБЖ входит в предметную область «Физическая культура и основы безопасности</w:t>
      </w:r>
      <w:r w:rsidR="005C1E05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жизнедеятельности» и является обязательным для изучения на уровне основного общего образования</w:t>
      </w:r>
    </w:p>
    <w:p w:rsidR="00C13202" w:rsidRPr="00A15051" w:rsidRDefault="00C13202" w:rsidP="00C13202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5EEB26F" wp14:editId="114034C7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9290050" cy="603757"/>
                <wp:effectExtent l="0" t="0" r="0" b="0"/>
                <wp:wrapNone/>
                <wp:docPr id="15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603757"/>
                          <a:chOff x="0" y="0"/>
                          <a:chExt cx="9290050" cy="603757"/>
                        </a:xfrm>
                        <a:noFill/>
                      </wpg:grpSpPr>
                      <wps:wsp>
                        <wps:cNvPr id="16" name="Shape 7"/>
                        <wps:cNvSpPr/>
                        <wps:spPr>
                          <a:xfrm>
                            <a:off x="0" y="0"/>
                            <a:ext cx="929005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8"/>
                        <wps:cNvSpPr/>
                        <wps:spPr>
                          <a:xfrm>
                            <a:off x="0" y="201117"/>
                            <a:ext cx="929005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9"/>
                        <wps:cNvSpPr/>
                        <wps:spPr>
                          <a:xfrm>
                            <a:off x="0" y="402589"/>
                            <a:ext cx="929005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9290050" y="201168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92CC0" id="drawingObject6" o:spid="_x0000_s1026" style="position:absolute;margin-left:55.2pt;margin-top:.3pt;width:731.5pt;height:47.55pt;z-index:-251657216;mso-position-horizontal-relative:page" coordsize="92900,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" o:allowincell="f">
                <v:shape id="Shape 7" o:spid="_x0000_s1027" style="position:absolute;width:92900;height:2011;visibility:visible;mso-wrap-style:square;v-text-anchor:top" coordsize="9290050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" path="m,201117l,,9290050,r,201117l,201117xe" stroked="f">
                  <v:path arrowok="t" textboxrect="0,0,9290050,201117"/>
                </v:shape>
                <v:shape id="Shape 8" o:spid="_x0000_s1028" style="position:absolute;top:2011;width:92900;height:2014;visibility:visible;mso-wrap-style:square;v-text-anchor:top" coordsize="929005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" path="m,201472l,,9290050,r,201472l,201472xe" stroked="f">
                  <v:path arrowok="t" textboxrect="0,0,9290050,201472"/>
                </v:shape>
                <v:shape id="Shape 9" o:spid="_x0000_s1029" style="position:absolute;top:4025;width:92900;height:2012;visibility:visible;mso-wrap-style:square;v-text-anchor:top" coordsize="929005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" path="m,l,201168r9290050,l9290050,,,xe" stroked="f">
                  <v:path arrowok="t" textboxrect="0,0,9290050,201168"/>
                </v:shape>
                <w10:wrap anchorx="page"/>
              </v:group>
            </w:pict>
          </mc:Fallback>
        </mc:AlternateConten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150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 w:rsidRPr="00A150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ОБЖ отвод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150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A150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150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150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 </w:t>
      </w:r>
      <w:proofErr w:type="spellStart"/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Сокольчинская</w:t>
      </w:r>
      <w:proofErr w:type="spellEnd"/>
      <w:r w:rsidRPr="00A150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 3</w:t>
      </w:r>
      <w:r w:rsidRPr="00A150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ма 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преподаван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рса в 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часа в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 34 ча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C13202" w:rsidRPr="00A15051" w:rsidRDefault="00C13202" w:rsidP="00C13202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150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роблемой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A150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</w:t>
      </w:r>
      <w:r w:rsidRPr="00A150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ьным до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ем как для 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C13202" w:rsidRPr="00A15051" w:rsidRDefault="00C13202" w:rsidP="00C132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2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та 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являе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ся ба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 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 совр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ями л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202" w:rsidRPr="00A15051" w:rsidRDefault="00C13202" w:rsidP="00C132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13202" w:rsidRPr="00A15051" w:rsidRDefault="00C13202" w:rsidP="00C132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150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ры 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13202" w:rsidRPr="00A15051" w:rsidRDefault="00C13202" w:rsidP="00C1320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150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1505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150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0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C13202" w:rsidRPr="00A15051" w:rsidRDefault="00C13202" w:rsidP="00C132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необ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3202" w:rsidRPr="00A15051" w:rsidRDefault="00C13202" w:rsidP="00C132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ий, соо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ям совр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3202" w:rsidRPr="00A15051" w:rsidRDefault="00C13202" w:rsidP="00C132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3202" w:rsidRPr="00A15051" w:rsidRDefault="00C13202" w:rsidP="00C13202">
      <w:pPr>
        <w:widowControl w:val="0"/>
        <w:spacing w:line="242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1505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бала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1505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A1505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1505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1505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05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C13202" w:rsidRPr="00A15051" w:rsidRDefault="00C13202" w:rsidP="00C132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1E05" w:rsidRDefault="005C1E05" w:rsidP="00C1320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E05" w:rsidRDefault="005C1E05" w:rsidP="00C1320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202" w:rsidRPr="00A15051" w:rsidRDefault="005C1E05" w:rsidP="00C1320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13202" w:rsidRPr="00A150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="00C13202" w:rsidRPr="00A150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13202"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13202" w:rsidRPr="00A150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C13202"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13202" w:rsidRPr="00A150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13202"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3202" w:rsidRPr="00A150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13202"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C13202"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13202" w:rsidRPr="00A150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13202"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13202"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13202" w:rsidRPr="00A150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13202"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3202" w:rsidRPr="00A150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C13202"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3202"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13202"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13202" w:rsidRPr="00A15051" w:rsidRDefault="00C13202" w:rsidP="00C13202">
      <w:pPr>
        <w:widowControl w:val="0"/>
        <w:spacing w:line="277" w:lineRule="auto"/>
        <w:ind w:right="5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бы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3202" w:rsidRPr="00A15051" w:rsidRDefault="00C13202" w:rsidP="00C13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 тра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3202" w:rsidRPr="00A15051" w:rsidRDefault="00C13202" w:rsidP="00C13202">
      <w:pPr>
        <w:widowControl w:val="0"/>
        <w:spacing w:before="38" w:line="275" w:lineRule="auto"/>
        <w:ind w:right="9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обще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3202" w:rsidRDefault="00C13202" w:rsidP="00340858">
      <w:pPr>
        <w:widowControl w:val="0"/>
        <w:spacing w:line="276" w:lineRule="auto"/>
        <w:ind w:right="6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="005C1E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E05" w:rsidRDefault="005C1E05" w:rsidP="00340858">
      <w:pPr>
        <w:widowControl w:val="0"/>
        <w:spacing w:line="276" w:lineRule="auto"/>
        <w:ind w:right="6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E05" w:rsidRPr="00A15051" w:rsidRDefault="005C1E05" w:rsidP="005C1E05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150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150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150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150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 w:rsidRPr="00A150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линий)</w:t>
      </w:r>
      <w:r w:rsidRPr="00A150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150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150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 w:rsidRPr="00A150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150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0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A150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0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150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</w:t>
      </w:r>
      <w:r w:rsidRPr="00A150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 w:rsidRPr="00A150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ытовые</w:t>
      </w:r>
      <w:r w:rsidRPr="00A150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A150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150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 и каналы; о</w:t>
      </w:r>
      <w:r w:rsidRPr="00A150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C1E05" w:rsidRPr="00A15051" w:rsidRDefault="005C1E05" w:rsidP="005C1E05">
      <w:pPr>
        <w:widowControl w:val="0"/>
        <w:spacing w:line="276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150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150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1505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1505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1505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ажёрных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делей.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50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150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анц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150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A150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50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A150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150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150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150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C1E05" w:rsidRDefault="005C1E05" w:rsidP="00340858">
      <w:pPr>
        <w:widowControl w:val="0"/>
        <w:spacing w:line="276" w:lineRule="auto"/>
        <w:ind w:right="6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E05" w:rsidRDefault="005C1E05" w:rsidP="00340858">
      <w:pPr>
        <w:widowControl w:val="0"/>
        <w:spacing w:line="276" w:lineRule="auto"/>
        <w:ind w:right="6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E05" w:rsidRPr="00A15051" w:rsidRDefault="005C1E05" w:rsidP="005C1E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ко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5C1E05" w:rsidRDefault="005C1E05" w:rsidP="005C1E05">
      <w:pPr>
        <w:widowControl w:val="0"/>
        <w:tabs>
          <w:tab w:val="left" w:pos="12145"/>
        </w:tabs>
        <w:spacing w:before="36" w:line="274" w:lineRule="auto"/>
        <w:ind w:left="721" w:right="-56" w:hanging="360"/>
        <w:jc w:val="both"/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</w:pPr>
      <w:r w:rsidRPr="0034085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40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34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4085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40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34085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08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34085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085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408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408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4085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10-11</w:t>
      </w:r>
      <w:r w:rsidRPr="0034085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ассы: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0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40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4085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4085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4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408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. Ав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34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408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4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4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4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4085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</w:p>
    <w:p w:rsidR="005C1E05" w:rsidRDefault="005C1E05" w:rsidP="005C1E05">
      <w:pPr>
        <w:widowControl w:val="0"/>
        <w:tabs>
          <w:tab w:val="left" w:pos="12145"/>
        </w:tabs>
        <w:spacing w:before="36" w:line="274" w:lineRule="auto"/>
        <w:ind w:left="721" w:right="-5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класс/ Хренников Б.О., Гололобов Н.В., Льняная Л.И., Маслов М.В.; под ред. Егорова С.Н., Акционерное общество «Издательство «Просвещение»</w:t>
      </w:r>
    </w:p>
    <w:p w:rsidR="005C1E05" w:rsidRPr="00340858" w:rsidRDefault="005C1E05" w:rsidP="005C1E05">
      <w:pPr>
        <w:widowControl w:val="0"/>
        <w:tabs>
          <w:tab w:val="left" w:pos="12145"/>
        </w:tabs>
        <w:spacing w:before="36" w:line="274" w:lineRule="auto"/>
        <w:ind w:left="721" w:right="-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класс/ Хренников Б.О., Гололобов Н.В., Льняная Л.И., Маслов М.В.; под ред. Егорова С.Н., Акционерное общество «Издательство «</w:t>
      </w:r>
      <w:proofErr w:type="gramStart"/>
      <w:r w:rsidRPr="00340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Просвещение»‌</w:t>
      </w:r>
      <w:proofErr w:type="gramEnd"/>
      <w:r w:rsidRPr="00340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​</w:t>
      </w:r>
      <w:r w:rsidRPr="003408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5C1E05" w:rsidRPr="00340858" w:rsidRDefault="005C1E05" w:rsidP="005C1E05">
      <w:pPr>
        <w:widowControl w:val="0"/>
        <w:spacing w:line="275" w:lineRule="auto"/>
        <w:ind w:left="721" w:right="-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МЕТОДИЧЕСКИЕ МАТЕРИАЛЫ ДЛЯ УЧИТЕЛЯ</w:t>
      </w:r>
    </w:p>
    <w:p w:rsidR="005C1E05" w:rsidRPr="00340858" w:rsidRDefault="005C1E05" w:rsidP="005C1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40858">
        <w:rPr>
          <w:color w:val="000000"/>
        </w:rPr>
        <w:t xml:space="preserve">учебник «Основы безопасности жизнедеятельности» для 10 – 11 класса: базовый уровень: учебник / С.В. Ким; В.А. Горский – М.; </w:t>
      </w:r>
      <w:proofErr w:type="spellStart"/>
      <w:r w:rsidRPr="00340858">
        <w:rPr>
          <w:color w:val="000000"/>
        </w:rPr>
        <w:t>Вентана</w:t>
      </w:r>
      <w:proofErr w:type="spellEnd"/>
      <w:r w:rsidRPr="00340858">
        <w:rPr>
          <w:color w:val="000000"/>
        </w:rPr>
        <w:t xml:space="preserve"> - Граф, 2019 – 396, [4] c.: ил. – (Российский учебник).</w:t>
      </w:r>
    </w:p>
    <w:p w:rsidR="005C1E05" w:rsidRDefault="005C1E05" w:rsidP="005C1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40858">
        <w:rPr>
          <w:color w:val="000000"/>
        </w:rPr>
        <w:t>Общевоинские уставы Вооруженных сил Российской Федерации;</w:t>
      </w:r>
    </w:p>
    <w:p w:rsidR="005C1E05" w:rsidRPr="00340858" w:rsidRDefault="005C1E05" w:rsidP="005C1E0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</w:p>
    <w:p w:rsidR="005C1E05" w:rsidRPr="005C1E05" w:rsidRDefault="005C1E05" w:rsidP="005C1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40858">
        <w:rPr>
          <w:color w:val="000000"/>
        </w:rPr>
        <w:lastRenderedPageBreak/>
        <w:t xml:space="preserve">Патриотическое воспитание и военно-профессиональная ориентация учащихся 10—11 классов / А. А. </w:t>
      </w:r>
      <w:proofErr w:type="spellStart"/>
      <w:proofErr w:type="gramStart"/>
      <w:r w:rsidRPr="00340858">
        <w:rPr>
          <w:color w:val="000000"/>
        </w:rPr>
        <w:t>Волокитин,Н</w:t>
      </w:r>
      <w:proofErr w:type="spellEnd"/>
      <w:r w:rsidRPr="00340858">
        <w:rPr>
          <w:color w:val="000000"/>
        </w:rPr>
        <w:t>.</w:t>
      </w:r>
      <w:proofErr w:type="gramEnd"/>
      <w:r w:rsidRPr="00340858">
        <w:rPr>
          <w:color w:val="000000"/>
        </w:rPr>
        <w:t xml:space="preserve"> Н. Грачев, В. А. Жильцов и др. — М.: Дрофа.</w:t>
      </w:r>
    </w:p>
    <w:p w:rsidR="005C1E05" w:rsidRPr="00340858" w:rsidRDefault="005C1E05" w:rsidP="005C1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40858">
        <w:rPr>
          <w:color w:val="000000"/>
        </w:rPr>
        <w:t>Хромов Н. И. Методика проведения практических занятий по основам военной службы. 10—11 классы: учебно-методическое пособие. — М.: Дрофа.</w:t>
      </w:r>
    </w:p>
    <w:p w:rsidR="005C1E05" w:rsidRPr="00340858" w:rsidRDefault="005C1E05" w:rsidP="005C1E05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202" w:rsidRPr="00A15051" w:rsidRDefault="005C1E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15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15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150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150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A1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15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150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150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15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C13202" w:rsidRPr="00A15051">
      <w:pgSz w:w="16838" w:h="11906" w:orient="landscape"/>
      <w:pgMar w:top="846" w:right="1131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1F06"/>
    <w:multiLevelType w:val="multilevel"/>
    <w:tmpl w:val="C4B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F47"/>
    <w:rsid w:val="000D70A5"/>
    <w:rsid w:val="00340858"/>
    <w:rsid w:val="005C1E05"/>
    <w:rsid w:val="00A15051"/>
    <w:rsid w:val="00C13202"/>
    <w:rsid w:val="00F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EB2D"/>
  <w15:docId w15:val="{7912A3CB-4648-41E8-B95A-02046C1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2023-09-10T11:08:00Z</dcterms:created>
  <dcterms:modified xsi:type="dcterms:W3CDTF">2023-09-12T11:15:00Z</dcterms:modified>
</cp:coreProperties>
</file>